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83" w:rsidRPr="00EB65E8" w:rsidRDefault="00EB65E8" w:rsidP="00EB65E8">
      <w:pPr>
        <w:jc w:val="center"/>
        <w:rPr>
          <w:rFonts w:ascii="Times New Roman" w:hAnsi="Times New Roman" w:cs="Times New Roman"/>
          <w:sz w:val="28"/>
        </w:rPr>
      </w:pPr>
      <w:r w:rsidRPr="00EB65E8">
        <w:rPr>
          <w:rFonts w:ascii="Times New Roman" w:hAnsi="Times New Roman" w:cs="Times New Roman"/>
          <w:sz w:val="28"/>
        </w:rPr>
        <w:t>ГОБООУ «ЗЕЛЕНОБОРСКАЯ САНАТОРНАЯ ШКОЛА-ИНТЕРНАТ»</w:t>
      </w:r>
    </w:p>
    <w:p w:rsidR="00EB65E8" w:rsidRDefault="00EB65E8" w:rsidP="00EB65E8">
      <w:pPr>
        <w:jc w:val="center"/>
      </w:pPr>
    </w:p>
    <w:p w:rsidR="00EB65E8" w:rsidRDefault="00EB65E8" w:rsidP="00EB65E8">
      <w:pPr>
        <w:jc w:val="center"/>
      </w:pPr>
    </w:p>
    <w:p w:rsidR="00EB65E8" w:rsidRDefault="00EB65E8" w:rsidP="00EB65E8">
      <w:pPr>
        <w:jc w:val="center"/>
      </w:pPr>
    </w:p>
    <w:p w:rsidR="00EB65E8" w:rsidRDefault="00EB65E8" w:rsidP="00EB65E8">
      <w:pPr>
        <w:jc w:val="center"/>
      </w:pPr>
    </w:p>
    <w:p w:rsidR="00EB65E8" w:rsidRDefault="00EB65E8" w:rsidP="00EB65E8">
      <w:pPr>
        <w:jc w:val="center"/>
      </w:pPr>
    </w:p>
    <w:p w:rsidR="00EB65E8" w:rsidRPr="00EB65E8" w:rsidRDefault="00EB65E8" w:rsidP="00EB65E8">
      <w:pPr>
        <w:pStyle w:val="a3"/>
        <w:jc w:val="center"/>
        <w:rPr>
          <w:rFonts w:ascii="Times New Roman" w:hAnsi="Times New Roman" w:cs="Times New Roman"/>
          <w:sz w:val="96"/>
        </w:rPr>
      </w:pPr>
      <w:r w:rsidRPr="00EB65E8">
        <w:rPr>
          <w:rFonts w:ascii="Times New Roman" w:hAnsi="Times New Roman" w:cs="Times New Roman"/>
          <w:sz w:val="96"/>
        </w:rPr>
        <w:t>Конспект занятия</w:t>
      </w:r>
    </w:p>
    <w:p w:rsidR="00EB65E8" w:rsidRPr="00EB65E8" w:rsidRDefault="00EB65E8" w:rsidP="00EB65E8">
      <w:pPr>
        <w:pStyle w:val="a3"/>
        <w:jc w:val="center"/>
        <w:rPr>
          <w:rFonts w:ascii="Times New Roman" w:hAnsi="Times New Roman" w:cs="Times New Roman"/>
          <w:sz w:val="96"/>
        </w:rPr>
      </w:pPr>
      <w:r w:rsidRPr="00EB65E8">
        <w:rPr>
          <w:rFonts w:ascii="Times New Roman" w:hAnsi="Times New Roman" w:cs="Times New Roman"/>
          <w:sz w:val="96"/>
        </w:rPr>
        <w:t>«С чего начинается Родина?»</w:t>
      </w: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  <w:r w:rsidRPr="00EB65E8">
        <w:rPr>
          <w:rFonts w:ascii="Times New Roman" w:hAnsi="Times New Roman" w:cs="Times New Roman"/>
          <w:sz w:val="32"/>
        </w:rPr>
        <w:t>Подготовила воспитатель Каминская З.Н.</w:t>
      </w:r>
    </w:p>
    <w:p w:rsidR="007F3D93" w:rsidRDefault="007F3D93" w:rsidP="00EB65E8">
      <w:pPr>
        <w:jc w:val="center"/>
        <w:rPr>
          <w:rFonts w:ascii="Times New Roman" w:hAnsi="Times New Roman" w:cs="Times New Roman"/>
          <w:sz w:val="32"/>
        </w:rPr>
      </w:pPr>
    </w:p>
    <w:p w:rsidR="007F3D93" w:rsidRDefault="007F3D93" w:rsidP="007F3D9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воспитание гражданина и патриота своей Родины через пробуждение интереса к своим истокам, любви к родному краю, уважение к заслуженным людям, вложившим свой труд в его процветание.</w:t>
      </w: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EB65E8">
      <w:pPr>
        <w:jc w:val="center"/>
        <w:rPr>
          <w:rFonts w:ascii="Times New Roman" w:hAnsi="Times New Roman" w:cs="Times New Roman"/>
          <w:sz w:val="32"/>
        </w:rPr>
      </w:pPr>
    </w:p>
    <w:p w:rsidR="00EB65E8" w:rsidRDefault="00EB65E8" w:rsidP="007F3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C6">
        <w:rPr>
          <w:rFonts w:ascii="Times New Roman" w:hAnsi="Times New Roman" w:cs="Times New Roman"/>
          <w:b/>
          <w:sz w:val="28"/>
          <w:szCs w:val="28"/>
        </w:rPr>
        <w:lastRenderedPageBreak/>
        <w:t>С чего начинается Родина?</w:t>
      </w:r>
    </w:p>
    <w:p w:rsidR="00EB65E8" w:rsidRPr="00BF6DC6" w:rsidRDefault="00EB65E8" w:rsidP="00EB65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Есть родина с большой и малой буквы –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Как два неравно близких нам лица.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 Мы на словах не делим их как будто,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Но часто делим их в своих сердцах.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Есть Родина – бескрайние просторы,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Границы и парадный блеск столиц,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Есть родина – деревня, средь которой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Избушка наша отчая стоит.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Есть Родина – она зовёт в бои нас,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Ей наша жизнь и смерть принадлежит,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Есть родина – зелёная наивность,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Которая даёт нам жизнь.</w:t>
      </w:r>
    </w:p>
    <w:p w:rsidR="00EB65E8" w:rsidRDefault="00EB65E8" w:rsidP="00EB65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(В. Тимофеев)</w:t>
      </w:r>
    </w:p>
    <w:p w:rsidR="00EB65E8" w:rsidRPr="00BF6DC6" w:rsidRDefault="00EB65E8" w:rsidP="00EB65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5E8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На предыдущих занятиях вы узнали историю села Княжая Губа. Узнали, чем занимались её жители на протяжении 4-х с половиной веков,  с какими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лишениям</w:t>
      </w:r>
      <w:r w:rsidR="00B21A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и трудностями была построена железная дорога и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огромное значение имела она для экономического развития нашего Заполярья. Вы узнали, как защищали свой край, восстанавливали разрушенное хозяйство, выживали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княжегубцы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в годы интервенции и ВОВ.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D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о </w:t>
      </w:r>
      <w:proofErr w:type="gramStart"/>
      <w:r w:rsidRPr="00BF6DC6">
        <w:rPr>
          <w:rFonts w:ascii="Times New Roman" w:hAnsi="Times New Roman" w:cs="Times New Roman"/>
          <w:b/>
          <w:sz w:val="28"/>
          <w:szCs w:val="28"/>
          <w:u w:val="single"/>
        </w:rPr>
        <w:t>Княжой</w:t>
      </w:r>
      <w:proofErr w:type="gramEnd"/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От людей не скрывая,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Я тебе подарю,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Деревенька Княжая,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Песню сердца свою.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Здесь озера лесные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Со студеной водой,</w:t>
      </w:r>
    </w:p>
    <w:p w:rsidR="00EB65E8" w:rsidRPr="00BF6DC6" w:rsidRDefault="00806E87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Уголочек Росс</w:t>
      </w:r>
      <w:r w:rsidR="00EB65E8" w:rsidRPr="00BF6DC6">
        <w:rPr>
          <w:rFonts w:ascii="Times New Roman" w:hAnsi="Times New Roman" w:cs="Times New Roman"/>
          <w:sz w:val="28"/>
          <w:szCs w:val="28"/>
        </w:rPr>
        <w:t>ии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Сердцу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родной.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Как поморка седая,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 своей трудной судьбе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Деревенька Княжая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На таежной тропе.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Сыновей ты растила,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Отправляла на бой,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Из беды выходила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Как былинный герой.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Говорю откровенно,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 сердце я не таю,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Всей душой незабвенно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Княжую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lastRenderedPageBreak/>
        <w:t xml:space="preserve">Я за счастье считаю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Все рассветы твои,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Деревенька Княжая,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Мою песню прими.</w:t>
      </w:r>
    </w:p>
    <w:p w:rsidR="00EB65E8" w:rsidRDefault="00EB65E8" w:rsidP="00EB65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Кирпа</w:t>
      </w:r>
      <w:proofErr w:type="spellEnd"/>
    </w:p>
    <w:p w:rsidR="00EB65E8" w:rsidRPr="00BF6DC6" w:rsidRDefault="00EB65E8" w:rsidP="00EB65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Следующая страничка из истории нашей малой родины – строительство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Княжегубской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 и рождение поселка Зеленоборский.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Кольский полуостров не зря называли Вторым Уралом. В его недрах есть и апатит, и никель, и медь, и алюминий, и железо, и слюда, и титан, и очень много других полезных ископаемых. Нет в его недрах каменного угля, но зато богат наш край так называемым «белым углем»- многочисленными порожистыми реками. На одной из них, Ниве, уже построены три электростанции. Они питают энергией не только Кандалакшу, железную дорогу, но и другие города области. Однако для нужд бурно развивающейся в послевоенные годы промышленности эл. энергии требуется значительно больше.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Вот почему и решено было начать строительство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Княжегубской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 4 июля 1951 года Совет Министров СССР утвердил строительство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Княжегубской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Схема будущего сооружения виделась следующей. Вы все знаете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Ковдозеро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. Оно выше уровня моря на несколько десятков метров. Из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Ковдозера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вытекает стремительная река Ковда. В самом истоке она будет перегорожена высокой плотиной. От этого уровень воды в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Ковдозере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поднимется на 7 метров. От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Ковдозера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к селу Княжая будет прорыт канал, а на нём – сооружена электростанция.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Вскоре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Нива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–</w:t>
      </w:r>
      <w:r w:rsidRPr="00BF6D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DC6">
        <w:rPr>
          <w:rFonts w:ascii="Times New Roman" w:hAnsi="Times New Roman" w:cs="Times New Roman"/>
          <w:sz w:val="28"/>
          <w:szCs w:val="28"/>
        </w:rPr>
        <w:t xml:space="preserve"> на станцию Княжая стали прибывать строители. По железной дороге из Кандалакши прибыли несколько самосвалов и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малоковшовый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экскаватор. Сразу начинается расчистка трассы от леса и отсыпка автодороги к будущему посёлку.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августе назначается начальник строительства. Им стал Цесарский Семён Григорьевич, будущий Герой Социалистического Труда.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прежде всего нужны люди. Много людей. А для них – жильё. Первые строители разместились пока в вагончиках. Хоть и не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ахти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какое удобство, но всё же укрыться от непогоды, обогреться, малость отдохнуть можно.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Вот среди пушистых, смолистых сосен уже расчищена полоса под будущую улицу. Спустя некоторое время выросли несколько домиков, их заселили в октябре, и первую улицу новорождённого посёлка нарекли Октябрьской. От неё, как от корешка расточек, потянулась улица Зелёная.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 наступлением темноты оживает передвижная электростанция, ярко светятся окна в свежих домиках. Медленно ползёт по улице грузовик, с которого у каждого крылечка сбрасываются пиленые дрова.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lastRenderedPageBreak/>
        <w:t xml:space="preserve">Осенью 1951 года на станцию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Княжая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Княжегубстроя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начинают прибывать уже не отдельные вагоны, а целые эшелоны грузов. В ноябре поступило значительное количество грузов. В ноябре поступило значительное количество  самосвалов, бульдозеры, экскаваторы. Дорожное строительство рас ширилось, ускорилось и жилищное. От крохотной Зеленой улицы пошло разветвление налево</w:t>
      </w:r>
      <w:r w:rsidR="00806E87">
        <w:rPr>
          <w:rFonts w:ascii="Times New Roman" w:hAnsi="Times New Roman" w:cs="Times New Roman"/>
          <w:sz w:val="28"/>
          <w:szCs w:val="28"/>
        </w:rPr>
        <w:t xml:space="preserve"> и направо улицей Средней. </w:t>
      </w:r>
      <w:proofErr w:type="gramStart"/>
      <w:r w:rsidR="00806E87">
        <w:rPr>
          <w:rFonts w:ascii="Times New Roman" w:hAnsi="Times New Roman" w:cs="Times New Roman"/>
          <w:sz w:val="28"/>
          <w:szCs w:val="28"/>
        </w:rPr>
        <w:t>На</w:t>
      </w:r>
      <w:r w:rsidRPr="00BF6DC6">
        <w:rPr>
          <w:rFonts w:ascii="Times New Roman" w:hAnsi="Times New Roman" w:cs="Times New Roman"/>
          <w:sz w:val="28"/>
          <w:szCs w:val="28"/>
        </w:rPr>
        <w:t xml:space="preserve"> углу </w:t>
      </w:r>
      <w:r w:rsidR="00806E87">
        <w:rPr>
          <w:rFonts w:ascii="Times New Roman" w:hAnsi="Times New Roman" w:cs="Times New Roman"/>
          <w:sz w:val="28"/>
          <w:szCs w:val="28"/>
        </w:rPr>
        <w:t xml:space="preserve">улицы Средней </w:t>
      </w:r>
      <w:r w:rsidRPr="00BF6DC6">
        <w:rPr>
          <w:rFonts w:ascii="Times New Roman" w:hAnsi="Times New Roman" w:cs="Times New Roman"/>
          <w:sz w:val="28"/>
          <w:szCs w:val="28"/>
        </w:rPr>
        <w:t>и будущей</w:t>
      </w:r>
      <w:r>
        <w:rPr>
          <w:rFonts w:ascii="Times New Roman" w:hAnsi="Times New Roman" w:cs="Times New Roman"/>
          <w:sz w:val="28"/>
          <w:szCs w:val="28"/>
        </w:rPr>
        <w:t xml:space="preserve"> Магистральной вырос продовольс</w:t>
      </w:r>
      <w:r w:rsidRPr="00BF6DC6">
        <w:rPr>
          <w:rFonts w:ascii="Times New Roman" w:hAnsi="Times New Roman" w:cs="Times New Roman"/>
          <w:sz w:val="28"/>
          <w:szCs w:val="28"/>
        </w:rPr>
        <w:t>твенный  магазин, рядом – столовая, поодаль, на Средней – медпункт, а чуть дальше, уже на Энергетической</w:t>
      </w:r>
      <w:r w:rsidR="0078572F">
        <w:rPr>
          <w:rFonts w:ascii="Times New Roman" w:hAnsi="Times New Roman" w:cs="Times New Roman"/>
          <w:sz w:val="28"/>
          <w:szCs w:val="28"/>
        </w:rPr>
        <w:t xml:space="preserve">, </w:t>
      </w:r>
      <w:r w:rsidRPr="00BF6DC6">
        <w:rPr>
          <w:rFonts w:ascii="Times New Roman" w:hAnsi="Times New Roman" w:cs="Times New Roman"/>
          <w:sz w:val="28"/>
          <w:szCs w:val="28"/>
        </w:rPr>
        <w:t xml:space="preserve"> высится строящийся клуб «Строитель». </w:t>
      </w:r>
      <w:proofErr w:type="gramEnd"/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6DC6">
        <w:rPr>
          <w:rFonts w:ascii="Times New Roman" w:hAnsi="Times New Roman" w:cs="Times New Roman"/>
          <w:b/>
          <w:sz w:val="28"/>
          <w:szCs w:val="28"/>
        </w:rPr>
        <w:t xml:space="preserve">24 апреля 1952 года Указом Президиума Верховного Совета РСФСР населенные пункты </w:t>
      </w:r>
      <w:proofErr w:type="spellStart"/>
      <w:r w:rsidRPr="00BF6DC6">
        <w:rPr>
          <w:rFonts w:ascii="Times New Roman" w:hAnsi="Times New Roman" w:cs="Times New Roman"/>
          <w:b/>
          <w:sz w:val="28"/>
          <w:szCs w:val="28"/>
        </w:rPr>
        <w:t>Лесобиржа</w:t>
      </w:r>
      <w:proofErr w:type="spellEnd"/>
      <w:r w:rsidRPr="00BF6D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F6DC6">
        <w:rPr>
          <w:rFonts w:ascii="Times New Roman" w:hAnsi="Times New Roman" w:cs="Times New Roman"/>
          <w:b/>
          <w:sz w:val="28"/>
          <w:szCs w:val="28"/>
        </w:rPr>
        <w:t>Подтайбола</w:t>
      </w:r>
      <w:proofErr w:type="spellEnd"/>
      <w:r w:rsidRPr="00BF6DC6">
        <w:rPr>
          <w:rFonts w:ascii="Times New Roman" w:hAnsi="Times New Roman" w:cs="Times New Roman"/>
          <w:b/>
          <w:sz w:val="28"/>
          <w:szCs w:val="28"/>
        </w:rPr>
        <w:t>, Княжая Губа переименованы в рабочий посёлок Зеленоборский.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Трудностей у строителей немало. Люди прибывали, а жилья не хватало. Государство направило на стройку сотни сборных домов, по будущим улицам высятся штабелями комплекты их деталей. Их надо собрать, сложить печи, отделать изнутри, чтобы было тепло, уютно. А для этого необходимо время и опять же, люди.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Трудно было и с транспортом. Фронт работ протянулся от карьера в районе ж. д. станции до села. Об автобусах и не мечтали, рады были попутной машине. Обычно же на работу приходилось ходить пешком за 5-8 км, а потом столько же обратно, после тяжёлого физического труда. Но никто не ныл. Наоборот, часто слышалось: «И Москва не сразу строилась». Все понимали, что, в конечном счете, все зависит от своего упорства, от самих себя.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Однако  самой большой трудностью был острый недостаток электроэнергии. В распоряжении стройки были всего несколько передвижных станций общей мощностью немногим более 100 квт. Много это или мало? Чтобы это понять, сравним с мощностью, </w:t>
      </w:r>
      <w:r w:rsidR="0078572F">
        <w:rPr>
          <w:rFonts w:ascii="Times New Roman" w:hAnsi="Times New Roman" w:cs="Times New Roman"/>
          <w:sz w:val="28"/>
          <w:szCs w:val="28"/>
        </w:rPr>
        <w:t>потребляемой нашим санаторием</w:t>
      </w:r>
      <w:r w:rsidRPr="00BF6DC6">
        <w:rPr>
          <w:rFonts w:ascii="Times New Roman" w:hAnsi="Times New Roman" w:cs="Times New Roman"/>
          <w:sz w:val="28"/>
          <w:szCs w:val="28"/>
        </w:rPr>
        <w:t xml:space="preserve"> (в среднем 500 квт/сутки).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Электрическую энергию приходилось заменять мускульной. Медленнее и тяжелее было работать, но надо…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Во и приходилось неподатливую каменистую землю долбить ломом да киркой. На первых порах ломы нагревали на кострах.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Или роются котлованы под фундаменты, траншеи под водопровод – и тут же заливаются грунтовыми водами. В таком случае без электронасоса для откачки воды не обойтись. Насосы есть – нет электроэнергии. Что делать? Снимали электромоторы, насосы переделывали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ручные.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Прибывали в разобранном виде различные механизмы, а некоторые их детали весят по 10-20 и более тонн. Умудрялись собирать вручную. Тяжело? Конечно. Но сами-то они не соберутся по-щучьему велению. Вот почему внимание руководителей стройки, да и каждого строителя было приковано к сооружению ЛЭП-100.  Была бы энергия – котлованы под фундаменты, траншеи для водопровода рыл бы экскаватор, грунтовые воды откачивали бы с помощью эл. насосов.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lastRenderedPageBreak/>
        <w:t xml:space="preserve">Невероятно трудно было провести эту ЛЭП. Север есть Север. Бездорожье. Вязли в болота. Вгрызались в скалы. Попробуй в этих условиях свяжи опоры, развези их, установи точно в определенном месте, доставь и смонтируй арматуру, повесь </w:t>
      </w:r>
      <w:r>
        <w:rPr>
          <w:rFonts w:ascii="Times New Roman" w:hAnsi="Times New Roman" w:cs="Times New Roman"/>
          <w:sz w:val="28"/>
          <w:szCs w:val="28"/>
        </w:rPr>
        <w:t xml:space="preserve">провода. Теперь уже стёрлись, </w:t>
      </w:r>
      <w:r w:rsidRPr="00BF6DC6">
        <w:rPr>
          <w:rFonts w:ascii="Times New Roman" w:hAnsi="Times New Roman" w:cs="Times New Roman"/>
          <w:sz w:val="28"/>
          <w:szCs w:val="28"/>
        </w:rPr>
        <w:t xml:space="preserve">заросли следы героической битвы за ЛЭП, проложены новые линии электропередач на могучих металлических опорах.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И все-таки 8 июля 1952 года электрическая энергия пришла в Княжую Губу по ЛЭП с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Нивской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 (Нива – </w:t>
      </w:r>
      <w:r w:rsidRPr="00BF6D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DC6">
        <w:rPr>
          <w:rFonts w:ascii="Times New Roman" w:hAnsi="Times New Roman" w:cs="Times New Roman"/>
          <w:sz w:val="28"/>
          <w:szCs w:val="28"/>
        </w:rPr>
        <w:t>). Это была великая победа строителей.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Живительная электроэнергия преобразовала строительную площадку: заработали различные механизмы, ускорилось жилищно-бытовое строительство, облегчилась сборка экскаваторов. ЛЭП открыла путь к основным работам.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 конце августа 1952 года два тяжёлых медлительных «Уральца» начали рыть котлован под основание ГЭС и расчищать площадку под строительства дамбы.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Взревели моторы.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Трехкубовые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ковши стальными зубьями вонзились в земную твердь, а через несколько мгновений могучие стрелы, натужно гудя, подняли их и опорожнили в кузова самосвалов. </w:t>
      </w:r>
    </w:p>
    <w:p w:rsidR="00EB65E8" w:rsidRPr="00157711" w:rsidRDefault="00EB65E8" w:rsidP="00EB65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октябре 4-х кубовый экскаватор заработал на подводящем канале. Ждал своей очереди и шагающий экскаватор. Ему предстояло работать на </w:t>
      </w:r>
      <w:proofErr w:type="spellStart"/>
      <w:r w:rsidRPr="00157711">
        <w:rPr>
          <w:rFonts w:ascii="Times New Roman" w:hAnsi="Times New Roman" w:cs="Times New Roman"/>
          <w:b/>
          <w:sz w:val="28"/>
          <w:szCs w:val="28"/>
        </w:rPr>
        <w:t>тайболе</w:t>
      </w:r>
      <w:proofErr w:type="spellEnd"/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глухой, труднопроходимый лес)</w:t>
      </w:r>
      <w:r w:rsidR="007732FD">
        <w:rPr>
          <w:rFonts w:ascii="Times New Roman" w:hAnsi="Times New Roman" w:cs="Times New Roman"/>
          <w:sz w:val="28"/>
          <w:szCs w:val="28"/>
        </w:rPr>
        <w:t>. В конце</w:t>
      </w:r>
      <w:r w:rsidRPr="00BF6DC6">
        <w:rPr>
          <w:rFonts w:ascii="Times New Roman" w:hAnsi="Times New Roman" w:cs="Times New Roman"/>
          <w:sz w:val="28"/>
          <w:szCs w:val="28"/>
        </w:rPr>
        <w:t xml:space="preserve"> 1952 года в автопарке насчитывалось 135 машин, у железнодорожников 2 паровоза, 6 вагонов, 15 платформ, 20 думпкаров. Появился и водный транспорт: катер и баржа.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шло дорожное и жилищно-бытовое строительство.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F6DC6">
        <w:rPr>
          <w:rFonts w:ascii="Times New Roman" w:hAnsi="Times New Roman" w:cs="Times New Roman"/>
          <w:sz w:val="28"/>
          <w:szCs w:val="28"/>
        </w:rPr>
        <w:t xml:space="preserve">За год были построены около 200 домов, 3 магазина, хлебопекарня, столовая, овощехранилище, баня, почта, радиоузел, клуб «Строитель», медпункт, аптека и, конечно же, школа. </w:t>
      </w:r>
      <w:proofErr w:type="gramEnd"/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1951 году первые 11 школьников были вынуждены ходить в школу за 4 км, теперь построена новая школа, к тому же в окружении красавиц-сосен.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Земляные работы на подводящем канале начались осенью 1952 года, но основная работа развернулась в следующем году. В феврале 1953 года на подводящем канале заработал шагающий экскаватор.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Как сказочный богатырь (вернее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сверхсказочный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) вонзает он свой 14-кубовый ковш в мерзлую землю и мощной 75-метровой рукой-стрелой относит в сторону. Весь цикл занимал 3-5 минут. Работая мастерски, экскаваторщик при развороте высыпал грунт веером до 120 метров на выброс. Вес гиганта составлял 1 тысячу 200 тонн, 75-метровой стрелы – 90 тонн, одной из опор – 36 тонн, одного зуба – 200 кг. В экскаваторе было установлено 43 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электрических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мотора разной мощности. Обслуживал машину экипаж из пятнадцати человек. Полторы тысячи человек заменил этот богатырь! Изготовили его на Уральском машиностроительном заводе. В то время таких гигантов в  стране было всего семь. И именно седьмой вступил здесь в работу.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lastRenderedPageBreak/>
        <w:t xml:space="preserve">Видавшие виды строители не налюбуются, как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работает великан, как заметно расширяется и углубляется выемка и как в стороне растёт холм из вынутого грунта.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О других и говорить и говорить нечего. Кто вблизи, кто издали – все туда посматривают. Виден богатырь и из села, но хочется увидеть поближе,</w:t>
      </w:r>
      <w:r>
        <w:rPr>
          <w:rFonts w:ascii="Times New Roman" w:hAnsi="Times New Roman" w:cs="Times New Roman"/>
          <w:sz w:val="28"/>
          <w:szCs w:val="28"/>
        </w:rPr>
        <w:t xml:space="preserve"> и двигаются в его сторону все,</w:t>
      </w:r>
      <w:r w:rsidRPr="00BF6DC6">
        <w:rPr>
          <w:rFonts w:ascii="Times New Roman" w:hAnsi="Times New Roman" w:cs="Times New Roman"/>
          <w:sz w:val="28"/>
          <w:szCs w:val="28"/>
        </w:rPr>
        <w:t xml:space="preserve"> кому позволяет время, особенно ребятишки.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 гигантом на стройке, случилось «ЧП». Весной 1953 г. поплыл грунт под экскаватором, и он под своей тяжестью «пополз» по склону в канал, выкопанный им. Срочно был создан штаб по спасению машины. Доставили семь тракторов, привезли тросы и, обхватив ими экскаватор, остановили сползание. В это время с течение недели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МАЗы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ЗИЛы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подвозили грунт для отсыпки площадки. Этот случай№ стал экзаменом для экипажа машины.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Условия работы для гиганта в Заполярье были явно неподходящие – много скального грунта, промерзшая морена «съедали» зубья у ковша экскаватора. Вначале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замены запрашивали новые зубья с «Уралмаша», а вскоре выпуск звеньев освоили на механическом заводе в Кандалакше Замена зубьев производилась часто – по зубу в смену.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На левом берегу подводящего канала высились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крутобокие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голые сопки, которые в наши дни уже поросли лесом и выглядят очень органично с окружающей природой. Но раньше их не было. Создал эти сопки шагающий экскаватор.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Не меньше, чем шагающим, были поражены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княжегубцы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, когда летом 1953 г. и в их древнее село пришёл экскаватор. Пусть он всего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трехкубовый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>, но подошёл он к их клубу, замер, притих, словно раздумывая, и вдруг ожил и решительно вонзил свой ковш в землю. Сбежались все, кто мог. Самосвалы - «буйволы» один за другим подходили к нему, а он неустанно черпал зе</w:t>
      </w:r>
      <w:r w:rsidR="00D06850">
        <w:rPr>
          <w:rFonts w:ascii="Times New Roman" w:hAnsi="Times New Roman" w:cs="Times New Roman"/>
          <w:sz w:val="28"/>
          <w:szCs w:val="28"/>
        </w:rPr>
        <w:t xml:space="preserve">млю. Ковш - самосвал, ещё ковш - </w:t>
      </w:r>
      <w:r w:rsidRPr="00BF6DC6">
        <w:rPr>
          <w:rFonts w:ascii="Times New Roman" w:hAnsi="Times New Roman" w:cs="Times New Roman"/>
          <w:sz w:val="28"/>
          <w:szCs w:val="28"/>
        </w:rPr>
        <w:t>другой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вечеру между клубом и бурливой речушкой, протекавшей по соседству, уже недоставало сотен кубометров.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Так открылись работы на отводящем канале.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А потом в село пришла железнодорожная ветка и, маневрирую наклонными углами, опустилась в образовавшийся котлован. Прибежал шустрый паровозик с несколькими опрокидывающимися платформами (думпкарами).  Теперь экскаватор старательно загружал </w:t>
      </w:r>
      <w:r w:rsidRPr="00157711">
        <w:rPr>
          <w:rFonts w:ascii="Times New Roman" w:hAnsi="Times New Roman" w:cs="Times New Roman"/>
          <w:b/>
          <w:sz w:val="28"/>
          <w:szCs w:val="28"/>
        </w:rPr>
        <w:t>думпкары</w:t>
      </w:r>
      <w:r w:rsidR="00157711">
        <w:rPr>
          <w:rFonts w:ascii="Times New Roman" w:hAnsi="Times New Roman" w:cs="Times New Roman"/>
          <w:sz w:val="28"/>
          <w:szCs w:val="28"/>
        </w:rPr>
        <w:t xml:space="preserve"> (самоопрокидывающиеся железнодорожные платформы)</w:t>
      </w:r>
      <w:r w:rsidRPr="00BF6DC6">
        <w:rPr>
          <w:rFonts w:ascii="Times New Roman" w:hAnsi="Times New Roman" w:cs="Times New Roman"/>
          <w:sz w:val="28"/>
          <w:szCs w:val="28"/>
        </w:rPr>
        <w:t>, а паровозик, пыхтя по шатким рельсам, в несколько приёмов преодолевал подъем и, весело свистя, увозил породу за колхозные фермы.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Одновременно с открытием  земляных работ на этом участке началось перенесение домов, расположенных на трассе канала. Из пяти зданий школы и интерната три перенесены на верхнюю террасу. На новое место перенесены и многие дома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княжегубцев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. Выросли на склоне и новые здания: клуб, одно- и  двухквартирные домики для колхозников, почта. В июле 1954 года на стройке произошло событие, которое в памяти многих осталось на десятилетия. Это торжественно-траурных церемониал перезахоронения </w:t>
      </w:r>
      <w:r w:rsidRPr="00BF6DC6">
        <w:rPr>
          <w:rFonts w:ascii="Times New Roman" w:hAnsi="Times New Roman" w:cs="Times New Roman"/>
          <w:sz w:val="28"/>
          <w:szCs w:val="28"/>
        </w:rPr>
        <w:lastRenderedPageBreak/>
        <w:t>останков партизан, расстрелянных англо-американскими интервентами в 1919 году.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Солнечный день. Тысячи строителей бригадами, семьями стекались в село Княжая Губа, к братской могиле, которая оказалась на трассе отводящего канала. Здесь же боевые товарищи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, родные, близкие, все население славного поморского села. Из Кандалакши прибыла воинская часть.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F6DC6">
        <w:rPr>
          <w:rFonts w:ascii="Times New Roman" w:hAnsi="Times New Roman" w:cs="Times New Roman"/>
          <w:sz w:val="28"/>
          <w:szCs w:val="28"/>
        </w:rPr>
        <w:t>Звучит скорбная мелодия… Красные гробы с останками павших героев бережно поднимаются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и плывут над морем голов. На правом берегу отводящего канала, на самом высоком месте, гробы устанавливаются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аступают скорбные минуты прощания… Время будто остановилось.  Сердце не слушается, стучит тяжело, тревожно. На глазах слезы. Но каждый отчетливо осознает: они отдали свои молодые жизни за наше будущее, за наше счастье.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Залпы прощального салюта…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Прощаясь, безмолвно проходят тысячи строителей. И все проникаются мыслью: скорейшее возведение электростанции – лучший памятник героям.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Перенесены жилые строения из зоны отводящего канала. Сам канал становится всё шире и глубже. Это и радует и огорчает: преодолевать его жителям, оставшимся на правой стороне канала, всё труднее. А магазин, почта находятся за каналом. Там же школа, и медпункт, и клуб. А каково идти с ведрами воды, за которой ходили на канальчик, 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прорытый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от озера  Долгое по верхней террасе левобережья.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Очень нужен мост, но пока канал не вырыт до нужной отметки, пока в нём ежедневно проводятся взрывные работы, строить мост нельзя. Вот и приходится мириться с такими неудобствами.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Продолжается выемка породы под основание плотины. Идет сооружение здания станции.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Вовсю шло жилищное строительство: возведено около 200 дву</w:t>
      </w:r>
      <w:proofErr w:type="gramStart"/>
      <w:r w:rsidRPr="00BF6DC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F6DC6">
        <w:rPr>
          <w:rFonts w:ascii="Times New Roman" w:hAnsi="Times New Roman" w:cs="Times New Roman"/>
          <w:sz w:val="28"/>
          <w:szCs w:val="28"/>
        </w:rPr>
        <w:t xml:space="preserve"> и восьми</w:t>
      </w:r>
      <w:r w:rsidR="00241A1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F6DC6">
        <w:rPr>
          <w:rFonts w:ascii="Times New Roman" w:hAnsi="Times New Roman" w:cs="Times New Roman"/>
          <w:sz w:val="28"/>
          <w:szCs w:val="28"/>
        </w:rPr>
        <w:t>квартирных домов, построены 3 магазина, пекарня, столовая, овощехранилище, холодильник для хранения продуктов, баня, почта, радиоузел, клуб, медпункт, аптека. Строились и дошкольные учреждения, школа на 440 мест. Всё важно, всё срочно. Экскаваторы, бульдозеры, самосвалы работают в три смены. 1954 год – предпусковой – электроэнергию ждали заводы Кандалакши, железная дорога, вся область. Коллектив строителей к этому времени достиг 3 тысяч человек.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Росту мастерства рабочих способствовали школа рабочей молодёжи и организованные курсы шофёров, бульдозеристов, плотников, кровельщиков, печников, штукатуров, электромонтеров, арматурщиков, бетонщиков, которые закончили около 2 тысяч человек. Люди работали увлеченно. Более 85% строителей перевыполняли нормы в 1,5-2 раза.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Кто же строил ГЭС и посёлок – в основном это молодые люди, добровольно приехавшие со всех концов огромной страны. Они были молоды, полны задора, энергии и желания благоустроить свою страну, сделать её краше. Они </w:t>
      </w:r>
      <w:r w:rsidRPr="00BF6DC6">
        <w:rPr>
          <w:rFonts w:ascii="Times New Roman" w:hAnsi="Times New Roman" w:cs="Times New Roman"/>
          <w:sz w:val="28"/>
          <w:szCs w:val="28"/>
        </w:rPr>
        <w:lastRenderedPageBreak/>
        <w:t>видели в этом посёлке свое будущее, свою судьбу. Они создавали семьи, рождались дети, которым предстояло жить и работать  в нём.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Вот  и наступил желанный 1955 год, пусковой.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здании ГЭС везде, где только было возможно, одновременно работали плотники и арматурщики, бетонщики и штукатуры, электромонтажники монтировали электрическое оборудование.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феврале на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Лягкоминском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участке был перекрыт главный проток реки Ковды. Начался постепенный подъем уровня воды в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Ковдозере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Во второй половине июня началась сборка первого генератора. Размеры его внушительны – с 4-х этажный дом. Работа трудоемкая, кропотливая, требующая напряженного внимания, ловкости. Здесь работали опытные специалисты из Ленинграда.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селе завершается выемка грунта на отводящем канале, выравниваются и облицовываются береговые откосы. Чтобы канал не затопили воды Белого моря, возводится земляная плотина, которая в данных условиях служит единственным средством сообщения между двумя частями села. Спешно, посуху, сооружается 78 метровый автодорожный мост через канал.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начале октября 1955 года подводящий канал и водохранилище стали заполняться водой.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И вот наступило 20 октября 1955 года. Все живут ожиданием, приехали многочисленные гости из Кандалакши, Мурманска, Ленинграда, Москвы.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Взрывается перемычка в приморской части отводящего канала. Ещё раз всё перепроверили. Всё готово. Всё надежно. Пуск!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22 часа 33 минуты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Княжегубская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 дала промышленный ток.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тот же вечер московское радио эту радостную весть разнесло по всей необъятной стране.  Газета «Правда» писала: «Это большая победа гидростроителей. Станция, несмотря на суровые условия Заполярья, выстроена в рекордно короткий срок.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Следует добавить, что за это время возведено 40 тысяч квадратных метров жилплощади, 4 магазина, 2 столовые, баня, 2 детских сада, 2 школы, ясли, сооружены заводы ремонтно-механический, бетонный, автобаза, мастерские, перенесены из зоны затопления десятки зданий и сооружений.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 машинном зале ГЭС продолжались отделочные работы, монтировались очередные гидроагрегаты. Второй и третий агрегаты введены в строй 23 ноября и 29 декабря 1955 года.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Княжегубская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ГЭС, как и намечали строители, сдана в эксплуатацию раньше срока.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Такая вот история строительства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Княжегубской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 и рождения посёлка Зеленоборский.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Откуда пошло название посёлка?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На месте, где по проекту должны были строить посёлок, рос красивый хвойный лес, который кто-то из строителей назвал «Зеленый Бор». Это название понравилось всем, в том числе и начальнику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Княжегубстроя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Цесарскому Семену Григорьевичу. Поэтому в своем приказе он потребовал </w:t>
      </w:r>
      <w:r w:rsidRPr="00BF6DC6">
        <w:rPr>
          <w:rFonts w:ascii="Times New Roman" w:hAnsi="Times New Roman" w:cs="Times New Roman"/>
          <w:sz w:val="28"/>
          <w:szCs w:val="28"/>
        </w:rPr>
        <w:lastRenderedPageBreak/>
        <w:t xml:space="preserve">от подчинённых максимально сохранять зелёный массив. Не вызванная острой необходимостью рубка или порча деревьев и кустарников расценивалась ка вредительство, и виновным грозило наказание вплоть до увольнения.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 тех пор новый посёлок, построенный на этой площадке, так и стали называть «Зеленый Бор»,  в официальных документах он получил название «Зеленоборский». Хотя многие жители до настоящего времени называют его «Зеленый бор».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Спустя 50 лет неустанно работают турбины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Княжегубской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ГЭС, новые поколения эксплуатационников работают на ней.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В 2012 году исполнилось 60 лет от официального рождения одного из прекрасных посёлков Мурманской области. А люди, вложившие свои знания, инициативу, жизненный опыт, труд для создания этого посёлка, к сожалению, уже уходят из жизни. 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>Вот что пишет краевед, старожил посёлка С.Ф. Бородкин: «Думаю, что в недалеком будущем нам, теперешним жителям, стоит установить красивый памятный знак на автодороге Мурманск – Санкт-Петербург с такой надписью: «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Княжегубскую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ГЭС и рабочий посёлок Зеленоборский построил коллектив «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КняжегубГЭСстроя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>», руководимый Героем Социалистического Труда Семеном Григорьевичем Цесарским с 1951 по 1056 годы».</w:t>
      </w:r>
    </w:p>
    <w:p w:rsidR="00EB65E8" w:rsidRPr="00BF6DC6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Я рассказала вам историю, материалы которой взяла из книжки, написанной нашим земляком, учителем,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Бересневым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 Николаем Петровичем, из газетных заметок краеведа Бородкина С.Ф., тоже нашего земляка, из рассказов </w:t>
      </w:r>
      <w:proofErr w:type="spellStart"/>
      <w:r w:rsidRPr="00BF6DC6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BF6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5E8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DC6">
        <w:rPr>
          <w:rFonts w:ascii="Times New Roman" w:hAnsi="Times New Roman" w:cs="Times New Roman"/>
          <w:sz w:val="28"/>
          <w:szCs w:val="28"/>
        </w:rPr>
        <w:t xml:space="preserve">Я рассказала вам эту историю, а вы, в свою очередь, надеюсь, передадите её своим детям. Пусть она не забывается и передаётся из поколения в поколение, потому что мы не должны забывать тех, кто стоял у её истоков. </w:t>
      </w:r>
    </w:p>
    <w:p w:rsidR="00EB65E8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5E8" w:rsidRPr="00EB65E8" w:rsidRDefault="00F27BEA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65E8" w:rsidRPr="00EB65E8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http://www.youtube.com/watch?v=jilhNGv-_U0</w:t>
        </w:r>
      </w:hyperlink>
      <w:r w:rsidR="00EB65E8" w:rsidRPr="00EB65E8">
        <w:rPr>
          <w:rFonts w:ascii="Times New Roman" w:hAnsi="Times New Roman" w:cs="Times New Roman"/>
          <w:sz w:val="28"/>
          <w:szCs w:val="28"/>
        </w:rPr>
        <w:t xml:space="preserve"> – «ПОСВЯЩЕНИЕ ПЕРВОПРОХОДЦАМ» (история строительства </w:t>
      </w:r>
      <w:proofErr w:type="spellStart"/>
      <w:r w:rsidR="00EB65E8" w:rsidRPr="00EB65E8">
        <w:rPr>
          <w:rFonts w:ascii="Times New Roman" w:hAnsi="Times New Roman" w:cs="Times New Roman"/>
          <w:sz w:val="28"/>
          <w:szCs w:val="28"/>
        </w:rPr>
        <w:t>Княжегубской</w:t>
      </w:r>
      <w:proofErr w:type="spellEnd"/>
      <w:r w:rsidR="00EB65E8" w:rsidRPr="00EB65E8">
        <w:rPr>
          <w:rFonts w:ascii="Times New Roman" w:hAnsi="Times New Roman" w:cs="Times New Roman"/>
          <w:sz w:val="28"/>
          <w:szCs w:val="28"/>
        </w:rPr>
        <w:t xml:space="preserve"> ГЭС и рождения посёлка Зеленоборский)</w:t>
      </w:r>
      <w:r w:rsidR="00157711">
        <w:rPr>
          <w:rFonts w:ascii="Times New Roman" w:hAnsi="Times New Roman" w:cs="Times New Roman"/>
          <w:sz w:val="28"/>
          <w:szCs w:val="28"/>
        </w:rPr>
        <w:t>.</w:t>
      </w:r>
    </w:p>
    <w:p w:rsidR="00EB65E8" w:rsidRPr="00EB65E8" w:rsidRDefault="00EB65E8" w:rsidP="00EB65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5E8" w:rsidRPr="00EB65E8" w:rsidRDefault="00EB65E8" w:rsidP="00EB65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65E8" w:rsidRPr="00EB65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E8" w:rsidRDefault="00EB65E8" w:rsidP="00EB65E8">
      <w:pPr>
        <w:spacing w:after="0" w:line="240" w:lineRule="auto"/>
      </w:pPr>
      <w:r>
        <w:separator/>
      </w:r>
    </w:p>
  </w:endnote>
  <w:endnote w:type="continuationSeparator" w:id="0">
    <w:p w:rsidR="00EB65E8" w:rsidRDefault="00EB65E8" w:rsidP="00E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40155"/>
      <w:docPartObj>
        <w:docPartGallery w:val="Page Numbers (Bottom of Page)"/>
        <w:docPartUnique/>
      </w:docPartObj>
    </w:sdtPr>
    <w:sdtEndPr/>
    <w:sdtContent>
      <w:p w:rsidR="00EB65E8" w:rsidRDefault="00EB65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EA">
          <w:rPr>
            <w:noProof/>
          </w:rPr>
          <w:t>8</w:t>
        </w:r>
        <w:r>
          <w:fldChar w:fldCharType="end"/>
        </w:r>
      </w:p>
    </w:sdtContent>
  </w:sdt>
  <w:p w:rsidR="00EB65E8" w:rsidRDefault="00EB65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E8" w:rsidRDefault="00EB65E8" w:rsidP="00EB65E8">
      <w:pPr>
        <w:spacing w:after="0" w:line="240" w:lineRule="auto"/>
      </w:pPr>
      <w:r>
        <w:separator/>
      </w:r>
    </w:p>
  </w:footnote>
  <w:footnote w:type="continuationSeparator" w:id="0">
    <w:p w:rsidR="00EB65E8" w:rsidRDefault="00EB65E8" w:rsidP="00EB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8"/>
    <w:rsid w:val="00012F47"/>
    <w:rsid w:val="00015AE2"/>
    <w:rsid w:val="0001604B"/>
    <w:rsid w:val="00016AA7"/>
    <w:rsid w:val="00017A64"/>
    <w:rsid w:val="0003125C"/>
    <w:rsid w:val="000333A9"/>
    <w:rsid w:val="00040BDD"/>
    <w:rsid w:val="0004772D"/>
    <w:rsid w:val="0005231D"/>
    <w:rsid w:val="0006057F"/>
    <w:rsid w:val="0007100A"/>
    <w:rsid w:val="00074F11"/>
    <w:rsid w:val="0008399C"/>
    <w:rsid w:val="0008420C"/>
    <w:rsid w:val="00084A6B"/>
    <w:rsid w:val="00090294"/>
    <w:rsid w:val="000A76C8"/>
    <w:rsid w:val="000B5D41"/>
    <w:rsid w:val="000B685E"/>
    <w:rsid w:val="000C1541"/>
    <w:rsid w:val="000C654A"/>
    <w:rsid w:val="000D6C52"/>
    <w:rsid w:val="000E25FF"/>
    <w:rsid w:val="000E5640"/>
    <w:rsid w:val="000E5DAF"/>
    <w:rsid w:val="000F4900"/>
    <w:rsid w:val="001008D0"/>
    <w:rsid w:val="00100F05"/>
    <w:rsid w:val="00111727"/>
    <w:rsid w:val="00120F77"/>
    <w:rsid w:val="00127AC1"/>
    <w:rsid w:val="00132AE2"/>
    <w:rsid w:val="001463D7"/>
    <w:rsid w:val="00157711"/>
    <w:rsid w:val="0017534D"/>
    <w:rsid w:val="001754D5"/>
    <w:rsid w:val="001758A2"/>
    <w:rsid w:val="00175E2E"/>
    <w:rsid w:val="00177F66"/>
    <w:rsid w:val="00182F2C"/>
    <w:rsid w:val="00187F03"/>
    <w:rsid w:val="001905D1"/>
    <w:rsid w:val="001943EE"/>
    <w:rsid w:val="001A16D6"/>
    <w:rsid w:val="001A6909"/>
    <w:rsid w:val="001B000A"/>
    <w:rsid w:val="001B56AF"/>
    <w:rsid w:val="001B6379"/>
    <w:rsid w:val="001C2967"/>
    <w:rsid w:val="001C5D17"/>
    <w:rsid w:val="001D0B67"/>
    <w:rsid w:val="001D4474"/>
    <w:rsid w:val="001F543B"/>
    <w:rsid w:val="00201C07"/>
    <w:rsid w:val="002028E8"/>
    <w:rsid w:val="00210AFF"/>
    <w:rsid w:val="00212E15"/>
    <w:rsid w:val="00213387"/>
    <w:rsid w:val="002138F6"/>
    <w:rsid w:val="00215FFC"/>
    <w:rsid w:val="002172F8"/>
    <w:rsid w:val="002245CE"/>
    <w:rsid w:val="0022528B"/>
    <w:rsid w:val="00225CD1"/>
    <w:rsid w:val="00234A26"/>
    <w:rsid w:val="00234A36"/>
    <w:rsid w:val="00235788"/>
    <w:rsid w:val="00237CD7"/>
    <w:rsid w:val="00241A17"/>
    <w:rsid w:val="00251B4F"/>
    <w:rsid w:val="00256A1D"/>
    <w:rsid w:val="00263CAF"/>
    <w:rsid w:val="00265420"/>
    <w:rsid w:val="00271BC7"/>
    <w:rsid w:val="00273B25"/>
    <w:rsid w:val="00274BF6"/>
    <w:rsid w:val="0028720B"/>
    <w:rsid w:val="00293CA8"/>
    <w:rsid w:val="00293F71"/>
    <w:rsid w:val="00294D5D"/>
    <w:rsid w:val="00297A9A"/>
    <w:rsid w:val="002B2A43"/>
    <w:rsid w:val="002B3AF8"/>
    <w:rsid w:val="002B45FF"/>
    <w:rsid w:val="002B6D73"/>
    <w:rsid w:val="002C4571"/>
    <w:rsid w:val="002C6941"/>
    <w:rsid w:val="002D0CDB"/>
    <w:rsid w:val="002D1E8D"/>
    <w:rsid w:val="002D237C"/>
    <w:rsid w:val="002D2EFC"/>
    <w:rsid w:val="002E4F27"/>
    <w:rsid w:val="002F0129"/>
    <w:rsid w:val="002F3735"/>
    <w:rsid w:val="00300981"/>
    <w:rsid w:val="00314963"/>
    <w:rsid w:val="0032035F"/>
    <w:rsid w:val="00322CB8"/>
    <w:rsid w:val="003265E2"/>
    <w:rsid w:val="00327978"/>
    <w:rsid w:val="00331449"/>
    <w:rsid w:val="003344D0"/>
    <w:rsid w:val="00335C67"/>
    <w:rsid w:val="00337F77"/>
    <w:rsid w:val="00341719"/>
    <w:rsid w:val="00345D2A"/>
    <w:rsid w:val="00370437"/>
    <w:rsid w:val="00384D35"/>
    <w:rsid w:val="003852EA"/>
    <w:rsid w:val="003B113F"/>
    <w:rsid w:val="003B4897"/>
    <w:rsid w:val="003C0890"/>
    <w:rsid w:val="003D084E"/>
    <w:rsid w:val="003E305E"/>
    <w:rsid w:val="003F67C6"/>
    <w:rsid w:val="00426767"/>
    <w:rsid w:val="004336B7"/>
    <w:rsid w:val="004409A1"/>
    <w:rsid w:val="00446925"/>
    <w:rsid w:val="00450F07"/>
    <w:rsid w:val="00453E88"/>
    <w:rsid w:val="0045791E"/>
    <w:rsid w:val="00475E85"/>
    <w:rsid w:val="00487C31"/>
    <w:rsid w:val="00492917"/>
    <w:rsid w:val="00494718"/>
    <w:rsid w:val="004A00A5"/>
    <w:rsid w:val="004A276B"/>
    <w:rsid w:val="004A4365"/>
    <w:rsid w:val="004C1ECA"/>
    <w:rsid w:val="004C39E4"/>
    <w:rsid w:val="004F2C9B"/>
    <w:rsid w:val="004F621C"/>
    <w:rsid w:val="005040C9"/>
    <w:rsid w:val="005070BF"/>
    <w:rsid w:val="0051436E"/>
    <w:rsid w:val="00514FFE"/>
    <w:rsid w:val="00515332"/>
    <w:rsid w:val="0051674A"/>
    <w:rsid w:val="0052240A"/>
    <w:rsid w:val="00524FB8"/>
    <w:rsid w:val="00543798"/>
    <w:rsid w:val="005461AA"/>
    <w:rsid w:val="00552968"/>
    <w:rsid w:val="00556553"/>
    <w:rsid w:val="00566456"/>
    <w:rsid w:val="00570C51"/>
    <w:rsid w:val="0058037B"/>
    <w:rsid w:val="005908B9"/>
    <w:rsid w:val="00590C8B"/>
    <w:rsid w:val="00591F02"/>
    <w:rsid w:val="0059271D"/>
    <w:rsid w:val="0059341E"/>
    <w:rsid w:val="005A3C57"/>
    <w:rsid w:val="005A4AF9"/>
    <w:rsid w:val="005A59B3"/>
    <w:rsid w:val="005A7655"/>
    <w:rsid w:val="005B314E"/>
    <w:rsid w:val="005B6571"/>
    <w:rsid w:val="005B7DD7"/>
    <w:rsid w:val="005C0193"/>
    <w:rsid w:val="005D06F5"/>
    <w:rsid w:val="005D52A2"/>
    <w:rsid w:val="005F306A"/>
    <w:rsid w:val="00602373"/>
    <w:rsid w:val="00616F23"/>
    <w:rsid w:val="006176D4"/>
    <w:rsid w:val="00623E02"/>
    <w:rsid w:val="00626AB0"/>
    <w:rsid w:val="006367A0"/>
    <w:rsid w:val="00637924"/>
    <w:rsid w:val="006414A0"/>
    <w:rsid w:val="006460DD"/>
    <w:rsid w:val="0064695D"/>
    <w:rsid w:val="00651C69"/>
    <w:rsid w:val="006610DC"/>
    <w:rsid w:val="0066206F"/>
    <w:rsid w:val="006716EC"/>
    <w:rsid w:val="00693F7A"/>
    <w:rsid w:val="006A32D6"/>
    <w:rsid w:val="006A5774"/>
    <w:rsid w:val="006B3DF6"/>
    <w:rsid w:val="006B4A97"/>
    <w:rsid w:val="006C0F94"/>
    <w:rsid w:val="006C16FF"/>
    <w:rsid w:val="006C2C0D"/>
    <w:rsid w:val="006C308E"/>
    <w:rsid w:val="006C40BA"/>
    <w:rsid w:val="006D0C8D"/>
    <w:rsid w:val="006D206D"/>
    <w:rsid w:val="006F5AD4"/>
    <w:rsid w:val="006F625D"/>
    <w:rsid w:val="00704860"/>
    <w:rsid w:val="00704EF2"/>
    <w:rsid w:val="00706E4B"/>
    <w:rsid w:val="00707B8D"/>
    <w:rsid w:val="007118AE"/>
    <w:rsid w:val="007131CC"/>
    <w:rsid w:val="00725FBE"/>
    <w:rsid w:val="00726F2D"/>
    <w:rsid w:val="007334F4"/>
    <w:rsid w:val="00736FD4"/>
    <w:rsid w:val="00741832"/>
    <w:rsid w:val="00751366"/>
    <w:rsid w:val="0075560C"/>
    <w:rsid w:val="00763852"/>
    <w:rsid w:val="0076432A"/>
    <w:rsid w:val="00771407"/>
    <w:rsid w:val="007732FD"/>
    <w:rsid w:val="00775EE6"/>
    <w:rsid w:val="00783819"/>
    <w:rsid w:val="0078572F"/>
    <w:rsid w:val="00790FF8"/>
    <w:rsid w:val="00791418"/>
    <w:rsid w:val="007A000B"/>
    <w:rsid w:val="007A111A"/>
    <w:rsid w:val="007A78F6"/>
    <w:rsid w:val="007B0A14"/>
    <w:rsid w:val="007B1E94"/>
    <w:rsid w:val="007B5FC8"/>
    <w:rsid w:val="007F047E"/>
    <w:rsid w:val="007F3D93"/>
    <w:rsid w:val="00802A40"/>
    <w:rsid w:val="008037E9"/>
    <w:rsid w:val="00805186"/>
    <w:rsid w:val="00806E87"/>
    <w:rsid w:val="00813D7E"/>
    <w:rsid w:val="00814AC7"/>
    <w:rsid w:val="00817AA8"/>
    <w:rsid w:val="00820E0E"/>
    <w:rsid w:val="00822D68"/>
    <w:rsid w:val="00827B6A"/>
    <w:rsid w:val="0083151F"/>
    <w:rsid w:val="0083592F"/>
    <w:rsid w:val="008403B2"/>
    <w:rsid w:val="00847BDE"/>
    <w:rsid w:val="008514F0"/>
    <w:rsid w:val="00857170"/>
    <w:rsid w:val="00857947"/>
    <w:rsid w:val="00861B5D"/>
    <w:rsid w:val="00861EC2"/>
    <w:rsid w:val="0086337E"/>
    <w:rsid w:val="00870646"/>
    <w:rsid w:val="008714F9"/>
    <w:rsid w:val="008856B9"/>
    <w:rsid w:val="0088744C"/>
    <w:rsid w:val="00896FD1"/>
    <w:rsid w:val="00897814"/>
    <w:rsid w:val="008B4FD2"/>
    <w:rsid w:val="008B53DA"/>
    <w:rsid w:val="008C2893"/>
    <w:rsid w:val="008D2F9C"/>
    <w:rsid w:val="008E5EE3"/>
    <w:rsid w:val="008F0C41"/>
    <w:rsid w:val="00905B07"/>
    <w:rsid w:val="00911A98"/>
    <w:rsid w:val="00934215"/>
    <w:rsid w:val="00937511"/>
    <w:rsid w:val="0094345D"/>
    <w:rsid w:val="00946920"/>
    <w:rsid w:val="00961350"/>
    <w:rsid w:val="00962ABC"/>
    <w:rsid w:val="00972A7D"/>
    <w:rsid w:val="00973C69"/>
    <w:rsid w:val="009940C7"/>
    <w:rsid w:val="00994D1F"/>
    <w:rsid w:val="009A006C"/>
    <w:rsid w:val="009B3EB4"/>
    <w:rsid w:val="009B5629"/>
    <w:rsid w:val="009C1B8F"/>
    <w:rsid w:val="009E2647"/>
    <w:rsid w:val="009E669B"/>
    <w:rsid w:val="009F385D"/>
    <w:rsid w:val="009F6572"/>
    <w:rsid w:val="009F7701"/>
    <w:rsid w:val="00A03081"/>
    <w:rsid w:val="00A126AC"/>
    <w:rsid w:val="00A15905"/>
    <w:rsid w:val="00A24634"/>
    <w:rsid w:val="00A26916"/>
    <w:rsid w:val="00A35527"/>
    <w:rsid w:val="00A479F4"/>
    <w:rsid w:val="00A57397"/>
    <w:rsid w:val="00A606B7"/>
    <w:rsid w:val="00A655B5"/>
    <w:rsid w:val="00A72C9C"/>
    <w:rsid w:val="00A80ABD"/>
    <w:rsid w:val="00A81AFB"/>
    <w:rsid w:val="00A85E59"/>
    <w:rsid w:val="00A94F70"/>
    <w:rsid w:val="00AA3FFE"/>
    <w:rsid w:val="00AA6584"/>
    <w:rsid w:val="00AB05A5"/>
    <w:rsid w:val="00AB0B91"/>
    <w:rsid w:val="00AC3E06"/>
    <w:rsid w:val="00AC44C2"/>
    <w:rsid w:val="00AD0BE6"/>
    <w:rsid w:val="00AD3000"/>
    <w:rsid w:val="00AD3786"/>
    <w:rsid w:val="00AF1B56"/>
    <w:rsid w:val="00AF239F"/>
    <w:rsid w:val="00AF46F9"/>
    <w:rsid w:val="00AF632B"/>
    <w:rsid w:val="00B02989"/>
    <w:rsid w:val="00B16142"/>
    <w:rsid w:val="00B1714D"/>
    <w:rsid w:val="00B21A8A"/>
    <w:rsid w:val="00B51E07"/>
    <w:rsid w:val="00B570BE"/>
    <w:rsid w:val="00B609C7"/>
    <w:rsid w:val="00B63812"/>
    <w:rsid w:val="00B75688"/>
    <w:rsid w:val="00B7723C"/>
    <w:rsid w:val="00B80A70"/>
    <w:rsid w:val="00B81E9A"/>
    <w:rsid w:val="00B822B7"/>
    <w:rsid w:val="00B91332"/>
    <w:rsid w:val="00B921FA"/>
    <w:rsid w:val="00BA18AD"/>
    <w:rsid w:val="00BA19A8"/>
    <w:rsid w:val="00BA2A43"/>
    <w:rsid w:val="00BA3C69"/>
    <w:rsid w:val="00BA5168"/>
    <w:rsid w:val="00BA7799"/>
    <w:rsid w:val="00BB02A9"/>
    <w:rsid w:val="00BB0B81"/>
    <w:rsid w:val="00BB6065"/>
    <w:rsid w:val="00BB60D8"/>
    <w:rsid w:val="00BC3D9A"/>
    <w:rsid w:val="00BC784E"/>
    <w:rsid w:val="00BD0568"/>
    <w:rsid w:val="00BE1898"/>
    <w:rsid w:val="00BF5798"/>
    <w:rsid w:val="00BF757B"/>
    <w:rsid w:val="00BF7CB5"/>
    <w:rsid w:val="00C02187"/>
    <w:rsid w:val="00C12C92"/>
    <w:rsid w:val="00C23012"/>
    <w:rsid w:val="00C30E23"/>
    <w:rsid w:val="00C328CD"/>
    <w:rsid w:val="00C65E9E"/>
    <w:rsid w:val="00C76A10"/>
    <w:rsid w:val="00C91F3E"/>
    <w:rsid w:val="00CA34B8"/>
    <w:rsid w:val="00CB528F"/>
    <w:rsid w:val="00CC56E7"/>
    <w:rsid w:val="00CC7909"/>
    <w:rsid w:val="00CD6167"/>
    <w:rsid w:val="00CE3B6D"/>
    <w:rsid w:val="00CE5559"/>
    <w:rsid w:val="00D00B8D"/>
    <w:rsid w:val="00D04D5B"/>
    <w:rsid w:val="00D0662F"/>
    <w:rsid w:val="00D06850"/>
    <w:rsid w:val="00D07348"/>
    <w:rsid w:val="00D10955"/>
    <w:rsid w:val="00D2596F"/>
    <w:rsid w:val="00D350B3"/>
    <w:rsid w:val="00D448EC"/>
    <w:rsid w:val="00D57058"/>
    <w:rsid w:val="00D61B9F"/>
    <w:rsid w:val="00D7675F"/>
    <w:rsid w:val="00D77915"/>
    <w:rsid w:val="00D81309"/>
    <w:rsid w:val="00D9296F"/>
    <w:rsid w:val="00D945A9"/>
    <w:rsid w:val="00D9578E"/>
    <w:rsid w:val="00DA68E3"/>
    <w:rsid w:val="00DB1AD4"/>
    <w:rsid w:val="00DB1BE4"/>
    <w:rsid w:val="00DB50A2"/>
    <w:rsid w:val="00DC1FA9"/>
    <w:rsid w:val="00DD1C18"/>
    <w:rsid w:val="00DD3024"/>
    <w:rsid w:val="00DE05C8"/>
    <w:rsid w:val="00DE461D"/>
    <w:rsid w:val="00DF00E2"/>
    <w:rsid w:val="00DF06F0"/>
    <w:rsid w:val="00DF21EA"/>
    <w:rsid w:val="00DF35D2"/>
    <w:rsid w:val="00DF6CC5"/>
    <w:rsid w:val="00E049E5"/>
    <w:rsid w:val="00E05326"/>
    <w:rsid w:val="00E176C3"/>
    <w:rsid w:val="00E22A06"/>
    <w:rsid w:val="00E25277"/>
    <w:rsid w:val="00E45895"/>
    <w:rsid w:val="00E52AD9"/>
    <w:rsid w:val="00E53E45"/>
    <w:rsid w:val="00E56842"/>
    <w:rsid w:val="00E5701F"/>
    <w:rsid w:val="00E62D2A"/>
    <w:rsid w:val="00E66783"/>
    <w:rsid w:val="00E72472"/>
    <w:rsid w:val="00E737E7"/>
    <w:rsid w:val="00E77636"/>
    <w:rsid w:val="00E77A75"/>
    <w:rsid w:val="00E85B81"/>
    <w:rsid w:val="00E87271"/>
    <w:rsid w:val="00E879C9"/>
    <w:rsid w:val="00E94153"/>
    <w:rsid w:val="00E94760"/>
    <w:rsid w:val="00E9497F"/>
    <w:rsid w:val="00E95843"/>
    <w:rsid w:val="00E969F9"/>
    <w:rsid w:val="00EA175B"/>
    <w:rsid w:val="00EA33EE"/>
    <w:rsid w:val="00EA3D2E"/>
    <w:rsid w:val="00EB65E8"/>
    <w:rsid w:val="00EB69B7"/>
    <w:rsid w:val="00EC70F8"/>
    <w:rsid w:val="00F21D74"/>
    <w:rsid w:val="00F27BEA"/>
    <w:rsid w:val="00F32180"/>
    <w:rsid w:val="00F50342"/>
    <w:rsid w:val="00F53C1F"/>
    <w:rsid w:val="00F5797D"/>
    <w:rsid w:val="00F64C2B"/>
    <w:rsid w:val="00F651BC"/>
    <w:rsid w:val="00F67905"/>
    <w:rsid w:val="00F72F99"/>
    <w:rsid w:val="00F811B7"/>
    <w:rsid w:val="00F84539"/>
    <w:rsid w:val="00F87A53"/>
    <w:rsid w:val="00FA577A"/>
    <w:rsid w:val="00FB1BBD"/>
    <w:rsid w:val="00FB3A9C"/>
    <w:rsid w:val="00FC1C6E"/>
    <w:rsid w:val="00FC3B56"/>
    <w:rsid w:val="00FC663C"/>
    <w:rsid w:val="00FD46D2"/>
    <w:rsid w:val="00FF168C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6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6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EB65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5E8"/>
  </w:style>
  <w:style w:type="paragraph" w:styleId="a8">
    <w:name w:val="footer"/>
    <w:basedOn w:val="a"/>
    <w:link w:val="a9"/>
    <w:uiPriority w:val="99"/>
    <w:unhideWhenUsed/>
    <w:rsid w:val="00EB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5E8"/>
  </w:style>
  <w:style w:type="character" w:styleId="aa">
    <w:name w:val="FollowedHyperlink"/>
    <w:basedOn w:val="a0"/>
    <w:uiPriority w:val="99"/>
    <w:semiHidden/>
    <w:unhideWhenUsed/>
    <w:rsid w:val="007F3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6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6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EB65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5E8"/>
  </w:style>
  <w:style w:type="paragraph" w:styleId="a8">
    <w:name w:val="footer"/>
    <w:basedOn w:val="a"/>
    <w:link w:val="a9"/>
    <w:uiPriority w:val="99"/>
    <w:unhideWhenUsed/>
    <w:rsid w:val="00EB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5E8"/>
  </w:style>
  <w:style w:type="character" w:styleId="aa">
    <w:name w:val="FollowedHyperlink"/>
    <w:basedOn w:val="a0"/>
    <w:uiPriority w:val="99"/>
    <w:semiHidden/>
    <w:unhideWhenUsed/>
    <w:rsid w:val="007F3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ilhNGv-_U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2013-11-28T18:28:00Z</dcterms:created>
  <dcterms:modified xsi:type="dcterms:W3CDTF">2014-02-15T02:33:00Z</dcterms:modified>
</cp:coreProperties>
</file>